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070" w:rsidRDefault="00490070" w:rsidP="009403A3">
      <w:pPr>
        <w:jc w:val="center"/>
        <w:rPr>
          <w:rFonts w:ascii="Times New Roman" w:hAnsi="Times New Roman" w:cs="Times New Roman"/>
          <w:b/>
          <w:sz w:val="28"/>
          <w:szCs w:val="28"/>
        </w:rPr>
      </w:pPr>
      <w:r>
        <w:rPr>
          <w:rFonts w:ascii="Times New Roman" w:hAnsi="Times New Roman" w:cs="Times New Roman"/>
          <w:b/>
          <w:sz w:val="28"/>
          <w:szCs w:val="28"/>
        </w:rPr>
        <w:t xml:space="preserve">BASES DE LA </w:t>
      </w:r>
      <w:r w:rsidR="00DD6F84">
        <w:rPr>
          <w:rFonts w:ascii="Times New Roman" w:hAnsi="Times New Roman" w:cs="Times New Roman"/>
          <w:b/>
          <w:sz w:val="28"/>
          <w:szCs w:val="28"/>
        </w:rPr>
        <w:t>6</w:t>
      </w:r>
      <w:r w:rsidR="009403A3">
        <w:rPr>
          <w:rFonts w:ascii="Times New Roman" w:hAnsi="Times New Roman" w:cs="Times New Roman"/>
          <w:b/>
          <w:sz w:val="28"/>
          <w:szCs w:val="28"/>
        </w:rPr>
        <w:t xml:space="preserve"> FERIA </w:t>
      </w:r>
      <w:r w:rsidR="001E0E0C">
        <w:rPr>
          <w:rFonts w:ascii="Times New Roman" w:hAnsi="Times New Roman" w:cs="Times New Roman"/>
          <w:b/>
          <w:sz w:val="28"/>
          <w:szCs w:val="28"/>
        </w:rPr>
        <w:t>DE PRODUCTOS ECOLÓGICOS DE CASTILLA Y LEÓN</w:t>
      </w:r>
    </w:p>
    <w:p w:rsidR="00DD6F84" w:rsidRPr="00DA4933" w:rsidRDefault="001E0E0C" w:rsidP="00DD6F84">
      <w:pPr>
        <w:jc w:val="center"/>
        <w:rPr>
          <w:rFonts w:cs="Times New Roman"/>
        </w:rPr>
      </w:pPr>
      <w:r w:rsidRPr="007C3968">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65.7pt;margin-top:24.05pt;width:561.9pt;height:668.2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2MgwIAABAFAAAOAAAAZHJzL2Uyb0RvYy54bWysVNuO2yAQfa/Uf0C8Z32ps46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" stroked="f">
            <v:textbox>
              <w:txbxContent>
                <w:p w:rsidR="00490070" w:rsidRPr="001E0E0C" w:rsidRDefault="00490070" w:rsidP="00490070">
                  <w:pPr>
                    <w:jc w:val="both"/>
                  </w:pPr>
                  <w:r w:rsidRPr="001E0E0C">
                    <w:t xml:space="preserve">El Ayuntamiento de Medina del Campo convoca, un año más, la Feria de </w:t>
                  </w:r>
                  <w:r w:rsidR="001E0E0C" w:rsidRPr="001E0E0C">
                    <w:t xml:space="preserve">Productos Ecológicos de Castilla y </w:t>
                  </w:r>
                  <w:proofErr w:type="gramStart"/>
                  <w:r w:rsidR="001E0E0C" w:rsidRPr="001E0E0C">
                    <w:t xml:space="preserve">León </w:t>
                  </w:r>
                  <w:r w:rsidRPr="001E0E0C">
                    <w:t>.</w:t>
                  </w:r>
                  <w:proofErr w:type="gramEnd"/>
                  <w:r w:rsidRPr="001E0E0C">
                    <w:t xml:space="preserve"> Para ello, todos los </w:t>
                  </w:r>
                  <w:r w:rsidR="009403A3" w:rsidRPr="001E0E0C">
                    <w:t>profesionales interesados</w:t>
                  </w:r>
                  <w:r w:rsidRPr="001E0E0C">
                    <w:t xml:space="preserve"> que deseen participar deberán rellenar la inscripción que figura a continuación, así como el cumplimiento de las siguientes BASES</w:t>
                  </w:r>
                </w:p>
                <w:p w:rsidR="00490070" w:rsidRPr="001E0E0C" w:rsidRDefault="00490070" w:rsidP="00490070">
                  <w:pPr>
                    <w:jc w:val="both"/>
                  </w:pPr>
                  <w:r w:rsidRPr="001E0E0C">
                    <w:rPr>
                      <w:b/>
                    </w:rPr>
                    <w:t>1.-DESCRIPCIÓN DE LA FERIA</w:t>
                  </w:r>
                  <w:r w:rsidRPr="001E0E0C">
                    <w:t xml:space="preserve">. La Feria de </w:t>
                  </w:r>
                  <w:r w:rsidR="001E0E0C" w:rsidRPr="001E0E0C">
                    <w:t>Productos ecológicos de Castilla y León</w:t>
                  </w:r>
                  <w:r w:rsidRPr="001E0E0C">
                    <w:t xml:space="preserve"> se celebrará en Medina del Campo los </w:t>
                  </w:r>
                  <w:r w:rsidR="009403A3" w:rsidRPr="001E0E0C">
                    <w:t xml:space="preserve">días </w:t>
                  </w:r>
                  <w:r w:rsidR="001E0E0C" w:rsidRPr="001E0E0C">
                    <w:t>16 y 17 de septiembre de 2017</w:t>
                  </w:r>
                  <w:r w:rsidRPr="001E0E0C">
                    <w:t xml:space="preserve">. El carácter de la feria es comercial y profesional y estará situada en la Plaza Mayor. El Ayuntamiento dispondrá a los expositores de la infraestructura para la realización de la feria, concretamente, </w:t>
                  </w:r>
                  <w:r w:rsidR="00DD6F84" w:rsidRPr="001E0E0C">
                    <w:t xml:space="preserve">casetas </w:t>
                  </w:r>
                  <w:r w:rsidR="009403A3" w:rsidRPr="001E0E0C">
                    <w:t>de 3 x 3 metros</w:t>
                  </w:r>
                  <w:r w:rsidRPr="001E0E0C">
                    <w:t xml:space="preserve"> </w:t>
                  </w:r>
                  <w:r w:rsidR="001E0E0C" w:rsidRPr="001E0E0C">
                    <w:t>La apertura de la feria se realizará en horario de sábado, mañana y tarde, y el domingo por la mañana. El horario será informado a los expositores con, al menos, 15 días de antelación al inicio de la feria.</w:t>
                  </w:r>
                </w:p>
                <w:p w:rsidR="001E0E0C" w:rsidRDefault="001E0E0C" w:rsidP="001E0E0C">
                  <w:pPr>
                    <w:spacing w:after="0" w:line="240" w:lineRule="auto"/>
                    <w:jc w:val="both"/>
                    <w:rPr>
                      <w:rFonts w:cs="Arial"/>
                    </w:rPr>
                  </w:pPr>
                  <w:r>
                    <w:rPr>
                      <w:rFonts w:cs="Arial"/>
                      <w:b/>
                    </w:rPr>
                    <w:t xml:space="preserve">2.-PARTICIPANTES DE LA FERIA. </w:t>
                  </w:r>
                  <w:r w:rsidRPr="001E0E0C">
                    <w:rPr>
                      <w:rFonts w:cs="Arial"/>
                      <w:b/>
                    </w:rPr>
                    <w:t>El número de participantes será aproximadamente de 40</w:t>
                  </w:r>
                  <w:r w:rsidRPr="001E0E0C">
                    <w:rPr>
                      <w:rFonts w:cs="Arial"/>
                    </w:rPr>
                    <w:t>. De este modo dependiendo del número de solicitudes se llevará a cabo una selección por parte de la organización, no descartando la ampliación del mismo si la infraestructura disponible lo permitiera.</w:t>
                  </w:r>
                </w:p>
                <w:p w:rsidR="001E0E0C" w:rsidRPr="001E0E0C" w:rsidRDefault="001E0E0C" w:rsidP="001E0E0C">
                  <w:pPr>
                    <w:spacing w:after="0" w:line="240" w:lineRule="auto"/>
                    <w:jc w:val="both"/>
                    <w:rPr>
                      <w:rFonts w:cs="Arial"/>
                    </w:rPr>
                  </w:pPr>
                </w:p>
                <w:p w:rsidR="001E0E0C" w:rsidRPr="001E0E0C" w:rsidRDefault="001E0E0C" w:rsidP="001E0E0C">
                  <w:pPr>
                    <w:spacing w:after="0" w:line="240" w:lineRule="auto"/>
                    <w:jc w:val="both"/>
                    <w:rPr>
                      <w:rFonts w:cs="Arial"/>
                    </w:rPr>
                  </w:pPr>
                  <w:r w:rsidRPr="001E0E0C">
                    <w:rPr>
                      <w:rFonts w:cs="Arial"/>
                      <w:b/>
                    </w:rPr>
                    <w:t xml:space="preserve">3.- PRESENTACIÓN DE SOLICITUDES.- </w:t>
                  </w:r>
                  <w:r w:rsidRPr="001E0E0C">
                    <w:rPr>
                      <w:rFonts w:cs="Arial"/>
                    </w:rPr>
                    <w:t xml:space="preserve">Los interesados en participar en </w:t>
                  </w:r>
                  <w:smartTag w:uri="urn:schemas-microsoft-com:office:smarttags" w:element="PersonName">
                    <w:smartTagPr>
                      <w:attr w:name="ProductID" w:val="La Feria"/>
                    </w:smartTagPr>
                    <w:r w:rsidRPr="001E0E0C">
                      <w:rPr>
                        <w:rFonts w:cs="Arial"/>
                      </w:rPr>
                      <w:t>la Feria</w:t>
                    </w:r>
                  </w:smartTag>
                  <w:r w:rsidRPr="001E0E0C">
                    <w:rPr>
                      <w:rFonts w:cs="Arial"/>
                    </w:rPr>
                    <w:t xml:space="preserve"> deberán enviar </w:t>
                  </w:r>
                  <w:r w:rsidRPr="001E0E0C">
                    <w:rPr>
                      <w:rFonts w:cs="Arial"/>
                      <w:b/>
                    </w:rPr>
                    <w:t>antes del día 1 de agosto de 2017</w:t>
                  </w:r>
                  <w:r w:rsidRPr="001E0E0C">
                    <w:rPr>
                      <w:rFonts w:cs="Arial"/>
                    </w:rPr>
                    <w:t xml:space="preserve"> la </w:t>
                  </w:r>
                  <w:r w:rsidRPr="001E0E0C">
                    <w:rPr>
                      <w:rFonts w:cs="Arial"/>
                      <w:b/>
                    </w:rPr>
                    <w:t>ficha de solicitud</w:t>
                  </w:r>
                  <w:r w:rsidRPr="001E0E0C">
                    <w:rPr>
                      <w:rFonts w:cs="Arial"/>
                    </w:rPr>
                    <w:t xml:space="preserve"> que se adjunta (anexo), debidamente cumplimentada, así como cualquier otro tipo de documentación que considere de interés para la organización (fotografías de los productos, trayectoria empresarial, carné de manipulador de alimentos en caso de los productos alimenticios…) Dichas solicitudes se podrán presenta</w:t>
                  </w:r>
                  <w:r>
                    <w:rPr>
                      <w:rFonts w:cs="Arial"/>
                    </w:rPr>
                    <w:t>r:</w:t>
                  </w:r>
                </w:p>
                <w:p w:rsidR="001E0E0C" w:rsidRPr="001E0E0C" w:rsidRDefault="001E0E0C" w:rsidP="001E0E0C">
                  <w:pPr>
                    <w:numPr>
                      <w:ilvl w:val="1"/>
                      <w:numId w:val="3"/>
                    </w:numPr>
                    <w:spacing w:after="0" w:line="240" w:lineRule="auto"/>
                    <w:ind w:left="1434" w:hanging="357"/>
                    <w:jc w:val="both"/>
                    <w:rPr>
                      <w:rFonts w:cs="Arial"/>
                    </w:rPr>
                  </w:pPr>
                  <w:r w:rsidRPr="001E0E0C">
                    <w:rPr>
                      <w:rFonts w:cs="Arial"/>
                    </w:rPr>
                    <w:t>En el Servicio de Desarrollo Local del Ayuntamiento de Medina del Campo.</w:t>
                  </w:r>
                </w:p>
                <w:p w:rsidR="001E0E0C" w:rsidRPr="001E0E0C" w:rsidRDefault="001E0E0C" w:rsidP="001E0E0C">
                  <w:pPr>
                    <w:numPr>
                      <w:ilvl w:val="1"/>
                      <w:numId w:val="3"/>
                    </w:numPr>
                    <w:spacing w:after="0" w:line="240" w:lineRule="auto"/>
                    <w:ind w:left="1434" w:hanging="357"/>
                    <w:jc w:val="both"/>
                    <w:rPr>
                      <w:rFonts w:cs="Arial"/>
                    </w:rPr>
                  </w:pPr>
                  <w:r w:rsidRPr="001E0E0C">
                    <w:rPr>
                      <w:rFonts w:cs="Arial"/>
                    </w:rPr>
                    <w:t>A través de correo certificado dirigido al Ayuntamiento de Medina del Campo, Servicio de Desarrollo Local, haciendo constar “Feria de Productos Ecológicos”</w:t>
                  </w:r>
                </w:p>
                <w:p w:rsidR="001E0E0C" w:rsidRDefault="001E0E0C" w:rsidP="001E0E0C">
                  <w:pPr>
                    <w:numPr>
                      <w:ilvl w:val="1"/>
                      <w:numId w:val="3"/>
                    </w:numPr>
                    <w:spacing w:after="0" w:line="240" w:lineRule="auto"/>
                    <w:ind w:left="1434" w:hanging="357"/>
                    <w:jc w:val="both"/>
                    <w:rPr>
                      <w:rFonts w:cs="Arial"/>
                    </w:rPr>
                  </w:pPr>
                  <w:r w:rsidRPr="001E0E0C">
                    <w:rPr>
                      <w:rFonts w:cs="Arial"/>
                    </w:rPr>
                    <w:t xml:space="preserve">A través de correo electrónico a la siguiente dirección: </w:t>
                  </w:r>
                  <w:hyperlink r:id="rId7" w:history="1">
                    <w:r w:rsidRPr="001E0E0C">
                      <w:rPr>
                        <w:rStyle w:val="Hipervnculo"/>
                        <w:rFonts w:cs="Arial"/>
                      </w:rPr>
                      <w:t>medina21@medinadelcampo.es</w:t>
                    </w:r>
                  </w:hyperlink>
                  <w:r w:rsidRPr="001E0E0C">
                    <w:rPr>
                      <w:rFonts w:cs="Arial"/>
                    </w:rPr>
                    <w:t>.</w:t>
                  </w:r>
                </w:p>
                <w:p w:rsidR="001E0E0C" w:rsidRPr="001E0E0C" w:rsidRDefault="001E0E0C" w:rsidP="001E0E0C">
                  <w:pPr>
                    <w:numPr>
                      <w:ilvl w:val="1"/>
                      <w:numId w:val="3"/>
                    </w:numPr>
                    <w:spacing w:after="0" w:line="240" w:lineRule="auto"/>
                    <w:ind w:left="1434" w:hanging="357"/>
                    <w:jc w:val="both"/>
                    <w:rPr>
                      <w:rFonts w:cs="Arial"/>
                    </w:rPr>
                  </w:pPr>
                </w:p>
                <w:p w:rsidR="001E0E0C" w:rsidRPr="001E0E0C" w:rsidRDefault="001E0E0C" w:rsidP="001E0E0C">
                  <w:pPr>
                    <w:spacing w:line="240" w:lineRule="auto"/>
                    <w:jc w:val="both"/>
                    <w:rPr>
                      <w:rFonts w:cs="Arial"/>
                    </w:rPr>
                  </w:pPr>
                  <w:r>
                    <w:rPr>
                      <w:rFonts w:cs="Arial"/>
                    </w:rPr>
                    <w:t xml:space="preserve"> </w:t>
                  </w:r>
                  <w:r w:rsidRPr="001E0E0C">
                    <w:rPr>
                      <w:rFonts w:cs="Arial"/>
                      <w:b/>
                    </w:rPr>
                    <w:t>4.- REQUISITOS DE PARTICIPACIÓN-.</w:t>
                  </w:r>
                  <w:r>
                    <w:rPr>
                      <w:rFonts w:cs="Arial"/>
                    </w:rPr>
                    <w:t xml:space="preserve"> </w:t>
                  </w:r>
                  <w:r w:rsidRPr="001E0E0C">
                    <w:rPr>
                      <w:rFonts w:cs="Arial"/>
                    </w:rPr>
                    <w:t>Para poder participar en este certamen será obligatorio ser operador certificado y en proceso de certificación. Igualmente podrán solicitar su participación tiendas, asociaciones, entidades, grupos o colectivos que tengan significancia en el ámbito del medio ambiente, desarrollo sostenible y agricultura ecológica.</w:t>
                  </w:r>
                  <w:r>
                    <w:rPr>
                      <w:rFonts w:cs="Arial"/>
                    </w:rPr>
                    <w:t xml:space="preserve"> </w:t>
                  </w:r>
                  <w:r w:rsidRPr="001E0E0C">
                    <w:rPr>
                      <w:rFonts w:cs="Arial"/>
                    </w:rPr>
                    <w:t>La contestación a los seleccionados se remitirá por correo electrónico o confirmará por teléfono, en cuanto se tengan los resultados de la selección y siempre antes del 15 de agosto de 2017.</w:t>
                  </w:r>
                </w:p>
                <w:p w:rsidR="001E0E0C" w:rsidRPr="001E0E0C" w:rsidRDefault="001E0E0C" w:rsidP="001E0E0C">
                  <w:pPr>
                    <w:spacing w:after="0" w:line="240" w:lineRule="auto"/>
                    <w:jc w:val="both"/>
                    <w:rPr>
                      <w:rFonts w:cs="Arial"/>
                    </w:rPr>
                  </w:pPr>
                  <w:r w:rsidRPr="001E0E0C">
                    <w:rPr>
                      <w:rFonts w:cs="Arial"/>
                      <w:b/>
                    </w:rPr>
                    <w:t>5.- SELECCIÓN DE LOS EXPOSITORES.-</w:t>
                  </w:r>
                  <w:r>
                    <w:rPr>
                      <w:rFonts w:cs="Arial"/>
                    </w:rPr>
                    <w:t xml:space="preserve"> </w:t>
                  </w:r>
                  <w:r w:rsidRPr="001E0E0C">
                    <w:rPr>
                      <w:rFonts w:cs="Arial"/>
                    </w:rPr>
                    <w:t xml:space="preserve">Dicha selección se efectuará por parte del Ayuntamiento de Medina del Campo y entidades colaboradoras con el evento, y tendrán preferencia los que ofrezcan la organización de algún tipo de actividad, taller o degustación, tengan infraestructura de instalación propia, y primando en la selección la búsqueda de una representación geográfica de productores amplia y de todos los sectores de actividad.        </w:t>
                  </w:r>
                </w:p>
                <w:p w:rsidR="001E0E0C" w:rsidRDefault="001E0E0C" w:rsidP="001E0E0C">
                  <w:pPr>
                    <w:spacing w:after="0" w:line="240" w:lineRule="auto"/>
                    <w:jc w:val="both"/>
                    <w:rPr>
                      <w:rFonts w:cs="Arial"/>
                    </w:rPr>
                  </w:pPr>
                  <w:r w:rsidRPr="001E0E0C">
                    <w:rPr>
                      <w:rFonts w:cs="Arial"/>
                    </w:rPr>
                    <w:t>A los operadores seleccionados se les comunicarán con suficiente antelación las condiciones de instalación e infraestructura (casetas, iluminación...).</w:t>
                  </w:r>
                </w:p>
                <w:p w:rsidR="001E0E0C" w:rsidRPr="001E0E0C" w:rsidRDefault="001E0E0C" w:rsidP="001E0E0C">
                  <w:pPr>
                    <w:spacing w:after="0" w:line="240" w:lineRule="auto"/>
                    <w:jc w:val="both"/>
                    <w:rPr>
                      <w:rFonts w:cs="Arial"/>
                    </w:rPr>
                  </w:pPr>
                </w:p>
                <w:p w:rsidR="001E0E0C" w:rsidRPr="001E0E0C" w:rsidRDefault="001E0E0C" w:rsidP="001E0E0C">
                  <w:pPr>
                    <w:spacing w:after="0" w:line="240" w:lineRule="auto"/>
                    <w:contextualSpacing/>
                    <w:jc w:val="both"/>
                    <w:rPr>
                      <w:rFonts w:cs="Arial"/>
                    </w:rPr>
                  </w:pPr>
                  <w:r w:rsidRPr="001E0E0C">
                    <w:rPr>
                      <w:rFonts w:cs="Arial"/>
                      <w:b/>
                    </w:rPr>
                    <w:t xml:space="preserve">6.- FORMA DE </w:t>
                  </w:r>
                  <w:proofErr w:type="gramStart"/>
                  <w:r w:rsidRPr="001E0E0C">
                    <w:rPr>
                      <w:rFonts w:cs="Arial"/>
                      <w:b/>
                    </w:rPr>
                    <w:t>INSCRIPCIÓN .</w:t>
                  </w:r>
                  <w:proofErr w:type="gramEnd"/>
                  <w:r w:rsidRPr="001E0E0C">
                    <w:rPr>
                      <w:rFonts w:cs="Arial"/>
                      <w:b/>
                    </w:rPr>
                    <w:t>-</w:t>
                  </w:r>
                  <w:r w:rsidRPr="001E0E0C">
                    <w:rPr>
                      <w:rFonts w:cs="Arial"/>
                    </w:rPr>
                    <w:t xml:space="preserve">La </w:t>
                  </w:r>
                  <w:r w:rsidRPr="001E0E0C">
                    <w:rPr>
                      <w:rFonts w:cs="Arial"/>
                      <w:b/>
                    </w:rPr>
                    <w:t>inscripción será gratuita</w:t>
                  </w:r>
                  <w:r w:rsidRPr="001E0E0C">
                    <w:rPr>
                      <w:rFonts w:cs="Arial"/>
                    </w:rPr>
                    <w:t>. Al igual que otra serie de servicios tales como:</w:t>
                  </w:r>
                </w:p>
                <w:p w:rsidR="001E0E0C" w:rsidRPr="001E0E0C" w:rsidRDefault="001E0E0C" w:rsidP="001E0E0C">
                  <w:pPr>
                    <w:numPr>
                      <w:ilvl w:val="0"/>
                      <w:numId w:val="2"/>
                    </w:numPr>
                    <w:spacing w:after="0" w:line="240" w:lineRule="auto"/>
                    <w:contextualSpacing/>
                    <w:jc w:val="both"/>
                    <w:rPr>
                      <w:rFonts w:cs="Arial"/>
                    </w:rPr>
                  </w:pPr>
                  <w:r w:rsidRPr="001E0E0C">
                    <w:rPr>
                      <w:rFonts w:cs="Arial"/>
                    </w:rPr>
                    <w:t>Casetas o toldo si el operador carece del mismo.</w:t>
                  </w:r>
                </w:p>
                <w:p w:rsidR="001E0E0C" w:rsidRPr="001E0E0C" w:rsidRDefault="001E0E0C" w:rsidP="001E0E0C">
                  <w:pPr>
                    <w:numPr>
                      <w:ilvl w:val="0"/>
                      <w:numId w:val="2"/>
                    </w:numPr>
                    <w:spacing w:after="0" w:line="240" w:lineRule="auto"/>
                    <w:contextualSpacing/>
                    <w:jc w:val="both"/>
                    <w:rPr>
                      <w:rFonts w:cs="Arial"/>
                    </w:rPr>
                  </w:pPr>
                  <w:r w:rsidRPr="001E0E0C">
                    <w:rPr>
                      <w:rFonts w:cs="Arial"/>
                    </w:rPr>
                    <w:t>Instalación y consumos de la red eléctrica.</w:t>
                  </w:r>
                </w:p>
                <w:p w:rsidR="001E0E0C" w:rsidRPr="001E0E0C" w:rsidRDefault="001E0E0C" w:rsidP="001E0E0C">
                  <w:pPr>
                    <w:numPr>
                      <w:ilvl w:val="0"/>
                      <w:numId w:val="2"/>
                    </w:numPr>
                    <w:spacing w:after="0" w:line="240" w:lineRule="auto"/>
                    <w:contextualSpacing/>
                    <w:jc w:val="both"/>
                    <w:rPr>
                      <w:rFonts w:cs="Arial"/>
                    </w:rPr>
                  </w:pPr>
                  <w:r w:rsidRPr="001E0E0C">
                    <w:rPr>
                      <w:rFonts w:cs="Arial"/>
                    </w:rPr>
                    <w:t>Seguridad durante las horas de cierre.</w:t>
                  </w:r>
                </w:p>
                <w:p w:rsidR="001E0E0C" w:rsidRPr="001E0E0C" w:rsidRDefault="001E0E0C" w:rsidP="001E0E0C">
                  <w:pPr>
                    <w:numPr>
                      <w:ilvl w:val="0"/>
                      <w:numId w:val="2"/>
                    </w:numPr>
                    <w:spacing w:after="0" w:line="240" w:lineRule="auto"/>
                    <w:contextualSpacing/>
                    <w:jc w:val="both"/>
                    <w:rPr>
                      <w:rFonts w:cs="Arial"/>
                    </w:rPr>
                  </w:pPr>
                  <w:r w:rsidRPr="001E0E0C">
                    <w:rPr>
                      <w:rFonts w:cs="Arial"/>
                    </w:rPr>
                    <w:t>Publicidad.</w:t>
                  </w:r>
                </w:p>
                <w:p w:rsidR="001E0E0C" w:rsidRPr="001E0E0C" w:rsidRDefault="001E0E0C" w:rsidP="001E0E0C">
                  <w:pPr>
                    <w:spacing w:after="0" w:line="240" w:lineRule="auto"/>
                    <w:contextualSpacing/>
                    <w:jc w:val="both"/>
                    <w:rPr>
                      <w:rFonts w:cs="Arial"/>
                    </w:rPr>
                  </w:pPr>
                  <w:r w:rsidRPr="001E0E0C">
                    <w:rPr>
                      <w:rFonts w:cs="Arial"/>
                    </w:rPr>
                    <w:t xml:space="preserve">Los operadores podrán proponer a la organización actividades, talleres y degustaciones que complementen la programación de </w:t>
                  </w:r>
                  <w:smartTag w:uri="urn:schemas-microsoft-com:office:smarttags" w:element="PersonName">
                    <w:smartTagPr>
                      <w:attr w:name="ProductID" w:val="la Feria."/>
                    </w:smartTagPr>
                    <w:r w:rsidRPr="001E0E0C">
                      <w:rPr>
                        <w:rFonts w:cs="Arial"/>
                      </w:rPr>
                      <w:t>la Feria.</w:t>
                    </w:r>
                  </w:smartTag>
                </w:p>
                <w:p w:rsidR="00490070" w:rsidRDefault="001E0E0C" w:rsidP="001E0E0C">
                  <w:pPr>
                    <w:spacing w:after="0" w:line="240" w:lineRule="auto"/>
                    <w:jc w:val="both"/>
                    <w:rPr>
                      <w:rFonts w:cs="Arial"/>
                    </w:rPr>
                  </w:pPr>
                  <w:r w:rsidRPr="001E0E0C">
                    <w:rPr>
                      <w:rFonts w:cs="Arial"/>
                    </w:rPr>
                    <w:t>La organización será libre de hacer retirar aquellos productos que no sean propios de la actividad indicada por el operador en la solicitud, o que no cumplan los requisitos contemplados en las presentes bases.</w:t>
                  </w:r>
                </w:p>
                <w:p w:rsidR="001E0E0C" w:rsidRDefault="001E0E0C" w:rsidP="001E0E0C">
                  <w:pPr>
                    <w:spacing w:after="0" w:line="240" w:lineRule="auto"/>
                    <w:jc w:val="both"/>
                    <w:rPr>
                      <w:rFonts w:cs="Arial"/>
                    </w:rPr>
                  </w:pPr>
                </w:p>
                <w:p w:rsidR="001E0E0C" w:rsidRPr="001E0E0C" w:rsidRDefault="001E0E0C" w:rsidP="001E0E0C">
                  <w:pPr>
                    <w:spacing w:after="0" w:line="240" w:lineRule="auto"/>
                    <w:jc w:val="both"/>
                    <w:rPr>
                      <w:rFonts w:cs="Arial"/>
                    </w:rPr>
                  </w:pPr>
                  <w:r w:rsidRPr="001E0E0C">
                    <w:rPr>
                      <w:rFonts w:cs="Arial"/>
                      <w:b/>
                    </w:rPr>
                    <w:t>7.- ORGANIZACIÓN DE LA FERIA</w:t>
                  </w:r>
                  <w:r>
                    <w:rPr>
                      <w:rFonts w:cs="Arial"/>
                    </w:rPr>
                    <w:t xml:space="preserve">.- </w:t>
                  </w:r>
                  <w:r w:rsidRPr="001E0E0C">
                    <w:rPr>
                      <w:rFonts w:cs="Arial"/>
                    </w:rPr>
                    <w:t>La organización se reserva el derecho de pedir la ampliación de documentación que le hiciera falta durante la Feria.</w:t>
                  </w:r>
                  <w:r>
                    <w:rPr>
                      <w:rFonts w:cs="Arial"/>
                    </w:rPr>
                    <w:t xml:space="preserve"> </w:t>
                  </w:r>
                  <w:r w:rsidRPr="001E0E0C">
                    <w:rPr>
                      <w:rFonts w:cs="Arial"/>
                    </w:rPr>
                    <w:t>La organización establecerá un responsable que velará del cumplimiento de las normas durante el tiempo que dure la Feria.</w:t>
                  </w:r>
                </w:p>
                <w:p w:rsidR="001E0E0C" w:rsidRPr="00DD6F84" w:rsidRDefault="001E0E0C" w:rsidP="001E0E0C">
                  <w:pPr>
                    <w:spacing w:after="0" w:line="240" w:lineRule="auto"/>
                    <w:jc w:val="both"/>
                    <w:rPr>
                      <w:rFonts w:ascii="Times New Roman" w:hAnsi="Times New Roman" w:cs="Times New Roman"/>
                    </w:rPr>
                  </w:pPr>
                </w:p>
              </w:txbxContent>
            </v:textbox>
          </v:shape>
        </w:pict>
      </w:r>
      <w:r>
        <w:rPr>
          <w:noProof/>
        </w:rPr>
        <w:t xml:space="preserve">16 y 17 de </w:t>
      </w:r>
      <w:proofErr w:type="gramStart"/>
      <w:r>
        <w:rPr>
          <w:noProof/>
        </w:rPr>
        <w:t>septiembre</w:t>
      </w:r>
      <w:r w:rsidR="00DD6F84" w:rsidRPr="00DA4933">
        <w:rPr>
          <w:rFonts w:cs="Times New Roman"/>
        </w:rPr>
        <w:t xml:space="preserve"> .</w:t>
      </w:r>
      <w:proofErr w:type="gramEnd"/>
      <w:r w:rsidR="00DD6F84" w:rsidRPr="00DA4933">
        <w:rPr>
          <w:rFonts w:cs="Times New Roman"/>
        </w:rPr>
        <w:t xml:space="preserve"> MEDINA DEL CAMPO (VALLADOLID)</w:t>
      </w:r>
    </w:p>
    <w:p w:rsidR="00490070" w:rsidRPr="00DA4933" w:rsidRDefault="00490070" w:rsidP="009403A3">
      <w:pPr>
        <w:jc w:val="center"/>
        <w:rPr>
          <w:rFonts w:cs="Times New Roman"/>
        </w:rPr>
      </w:pPr>
    </w:p>
    <w:p w:rsidR="00490070" w:rsidRPr="006A2C5C" w:rsidRDefault="00490070" w:rsidP="00490070">
      <w:pPr>
        <w:rPr>
          <w:rFonts w:cs="Times New Roman"/>
        </w:rPr>
      </w:pPr>
    </w:p>
    <w:p w:rsidR="00FB4F2E" w:rsidRDefault="00FB4F2E" w:rsidP="001E0E0C"/>
    <w:sectPr w:rsidR="00FB4F2E" w:rsidSect="00656532">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1E3" w:rsidRDefault="00BE01E3" w:rsidP="002E4154">
      <w:pPr>
        <w:spacing w:after="0" w:line="240" w:lineRule="auto"/>
      </w:pPr>
      <w:r>
        <w:separator/>
      </w:r>
    </w:p>
  </w:endnote>
  <w:endnote w:type="continuationSeparator" w:id="0">
    <w:p w:rsidR="00BE01E3" w:rsidRDefault="00BE01E3" w:rsidP="002E41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1E3" w:rsidRDefault="00BE01E3" w:rsidP="002E4154">
      <w:pPr>
        <w:spacing w:after="0" w:line="240" w:lineRule="auto"/>
      </w:pPr>
      <w:r>
        <w:separator/>
      </w:r>
    </w:p>
  </w:footnote>
  <w:footnote w:type="continuationSeparator" w:id="0">
    <w:p w:rsidR="00BE01E3" w:rsidRDefault="00BE01E3" w:rsidP="002E41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54" w:rsidRPr="002E4154" w:rsidRDefault="002E4154" w:rsidP="002E4154">
    <w:pPr>
      <w:pStyle w:val="Encabezado"/>
      <w:jc w:val="center"/>
      <w:rPr>
        <w:rFonts w:ascii="Arial Black" w:hAnsi="Arial Black"/>
        <w:color w:val="0000FF"/>
        <w:sz w:val="20"/>
        <w:szCs w:val="20"/>
      </w:rPr>
    </w:pPr>
    <w:r>
      <w:rPr>
        <w:rFonts w:ascii="Arial Black" w:hAnsi="Arial Black"/>
        <w:noProof/>
        <w:color w:val="0000FF"/>
        <w:sz w:val="20"/>
        <w:szCs w:val="20"/>
      </w:rPr>
      <w:drawing>
        <wp:anchor distT="0" distB="0" distL="114300" distR="114300" simplePos="0" relativeHeight="251659264" behindDoc="0" locked="0" layoutInCell="1" allowOverlap="1">
          <wp:simplePos x="0" y="0"/>
          <wp:positionH relativeFrom="column">
            <wp:posOffset>-513080</wp:posOffset>
          </wp:positionH>
          <wp:positionV relativeFrom="paragraph">
            <wp:posOffset>-337820</wp:posOffset>
          </wp:positionV>
          <wp:extent cx="458470" cy="595630"/>
          <wp:effectExtent l="19050" t="0" r="0" b="0"/>
          <wp:wrapSquare wrapText="bothSides"/>
          <wp:docPr id="1" name="0 Imagen" descr="escudo-medi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medina.gif"/>
                  <pic:cNvPicPr/>
                </pic:nvPicPr>
                <pic:blipFill>
                  <a:blip r:embed="rId1"/>
                  <a:stretch>
                    <a:fillRect/>
                  </a:stretch>
                </pic:blipFill>
                <pic:spPr>
                  <a:xfrm>
                    <a:off x="0" y="0"/>
                    <a:ext cx="458470" cy="595630"/>
                  </a:xfrm>
                  <a:prstGeom prst="rect">
                    <a:avLst/>
                  </a:prstGeom>
                </pic:spPr>
              </pic:pic>
            </a:graphicData>
          </a:graphic>
        </wp:anchor>
      </w:drawing>
    </w:r>
    <w:r>
      <w:rPr>
        <w:rFonts w:ascii="Arial Black" w:hAnsi="Arial Black"/>
        <w:noProof/>
        <w:color w:val="0000FF"/>
        <w:sz w:val="20"/>
        <w:szCs w:val="20"/>
      </w:rPr>
      <w:drawing>
        <wp:anchor distT="0" distB="0" distL="114300" distR="114300" simplePos="0" relativeHeight="251661312" behindDoc="1" locked="0" layoutInCell="1" allowOverlap="1">
          <wp:simplePos x="0" y="0"/>
          <wp:positionH relativeFrom="column">
            <wp:posOffset>5516245</wp:posOffset>
          </wp:positionH>
          <wp:positionV relativeFrom="paragraph">
            <wp:posOffset>-290830</wp:posOffset>
          </wp:positionV>
          <wp:extent cx="594360" cy="477520"/>
          <wp:effectExtent l="19050" t="0" r="0" b="0"/>
          <wp:wrapTight wrapText="bothSides">
            <wp:wrapPolygon edited="0">
              <wp:start x="-692" y="0"/>
              <wp:lineTo x="-692" y="20681"/>
              <wp:lineTo x="21462" y="20681"/>
              <wp:lineTo x="21462" y="0"/>
              <wp:lineTo x="-692" y="0"/>
            </wp:wrapPolygon>
          </wp:wrapTight>
          <wp:docPr id="4" name="Imagen 2" descr="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bujo"/>
                  <pic:cNvPicPr>
                    <a:picLocks noChangeAspect="1" noChangeArrowheads="1"/>
                  </pic:cNvPicPr>
                </pic:nvPicPr>
                <pic:blipFill>
                  <a:blip r:embed="rId2"/>
                  <a:srcRect/>
                  <a:stretch>
                    <a:fillRect/>
                  </a:stretch>
                </pic:blipFill>
                <pic:spPr bwMode="auto">
                  <a:xfrm>
                    <a:off x="0" y="0"/>
                    <a:ext cx="594360" cy="477520"/>
                  </a:xfrm>
                  <a:prstGeom prst="rect">
                    <a:avLst/>
                  </a:prstGeom>
                  <a:noFill/>
                  <a:ln w="9525">
                    <a:noFill/>
                    <a:miter lim="800000"/>
                    <a:headEnd/>
                    <a:tailEnd/>
                  </a:ln>
                </pic:spPr>
              </pic:pic>
            </a:graphicData>
          </a:graphic>
        </wp:anchor>
      </w:drawing>
    </w:r>
    <w:r w:rsidRPr="002E4154">
      <w:rPr>
        <w:rFonts w:ascii="Arial Black" w:hAnsi="Arial Black"/>
        <w:color w:val="0000FF"/>
        <w:sz w:val="20"/>
        <w:szCs w:val="20"/>
      </w:rPr>
      <w:t>AYUNTAMIENTO DE MEDINA DEL CAMPO</w:t>
    </w:r>
  </w:p>
  <w:p w:rsidR="002E4154" w:rsidRPr="000E3780" w:rsidRDefault="007C3968" w:rsidP="002E4154">
    <w:pPr>
      <w:pStyle w:val="Encabezado"/>
      <w:tabs>
        <w:tab w:val="clear" w:pos="8504"/>
        <w:tab w:val="center" w:pos="3402"/>
        <w:tab w:val="left" w:pos="3544"/>
        <w:tab w:val="right" w:pos="8647"/>
      </w:tabs>
      <w:ind w:left="-142" w:right="-143"/>
      <w:jc w:val="center"/>
      <w:rPr>
        <w:color w:val="0000FF"/>
        <w:sz w:val="14"/>
      </w:rPr>
    </w:pPr>
    <w:r>
      <w:rPr>
        <w:noProof/>
        <w:color w:val="0000FF"/>
        <w:sz w:val="14"/>
      </w:rPr>
      <w:pict>
        <v:line id="Line 1" o:spid="_x0000_s4097" style="position:absolute;left:0;text-align:left;z-index:251658240;visibility:visible" from="0,9.2pt" to="433.1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" strokecolor="blue" strokeweight=".25pt">
          <w10:wrap type="topAndBottom"/>
        </v:line>
      </w:pict>
    </w:r>
    <w:r w:rsidR="002E4154" w:rsidRPr="00B03634">
      <w:rPr>
        <w:color w:val="0000FF"/>
        <w:sz w:val="14"/>
      </w:rPr>
      <w:t xml:space="preserve">Plaza Mayor de la Hispanidad, nº 1 – C.P. 47400. Teléf. </w:t>
    </w:r>
    <w:r w:rsidR="002E4154" w:rsidRPr="000E3780">
      <w:rPr>
        <w:color w:val="0000FF"/>
        <w:sz w:val="14"/>
      </w:rPr>
      <w:t>983 81 24 81- Fax 983 804 963 – C.I.F. P 4708600-D www.ayto-medinadelcampo.es</w:t>
    </w:r>
  </w:p>
  <w:p w:rsidR="001E0E0C" w:rsidRPr="002E4154" w:rsidRDefault="001E0E0C" w:rsidP="001E0E0C">
    <w:pPr>
      <w:pStyle w:val="Encabezado"/>
      <w:jc w:val="center"/>
      <w:rPr>
        <w:rFonts w:ascii="Arial Black" w:hAnsi="Arial Black"/>
        <w:color w:val="0000FF"/>
        <w:sz w:val="18"/>
        <w:szCs w:val="18"/>
      </w:rPr>
    </w:pPr>
    <w:r>
      <w:rPr>
        <w:rFonts w:ascii="Arial Black" w:hAnsi="Arial Black"/>
        <w:color w:val="0000FF"/>
        <w:sz w:val="18"/>
        <w:szCs w:val="18"/>
      </w:rPr>
      <w:t>Servicio de Desarrollo Local</w:t>
    </w:r>
  </w:p>
  <w:p w:rsidR="002E4154" w:rsidRDefault="002E4154" w:rsidP="002E4154">
    <w:pPr>
      <w:pStyle w:val="Encabezado"/>
      <w:tabs>
        <w:tab w:val="clear" w:pos="4252"/>
        <w:tab w:val="clear" w:pos="8504"/>
        <w:tab w:val="left" w:pos="5193"/>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91720"/>
    <w:multiLevelType w:val="singleLevel"/>
    <w:tmpl w:val="CBD67072"/>
    <w:lvl w:ilvl="0">
      <w:numFmt w:val="bullet"/>
      <w:lvlText w:val="-"/>
      <w:lvlJc w:val="left"/>
      <w:pPr>
        <w:tabs>
          <w:tab w:val="num" w:pos="1068"/>
        </w:tabs>
        <w:ind w:left="1068" w:hanging="360"/>
      </w:pPr>
      <w:rPr>
        <w:rFonts w:hint="default"/>
      </w:rPr>
    </w:lvl>
  </w:abstractNum>
  <w:abstractNum w:abstractNumId="1">
    <w:nsid w:val="23DD0FCC"/>
    <w:multiLevelType w:val="hybridMultilevel"/>
    <w:tmpl w:val="4E0474FA"/>
    <w:lvl w:ilvl="0" w:tplc="20026510">
      <w:start w:val="1"/>
      <w:numFmt w:val="decimal"/>
      <w:lvlText w:val="%1"/>
      <w:lvlJc w:val="left"/>
      <w:pPr>
        <w:tabs>
          <w:tab w:val="num" w:pos="720"/>
        </w:tabs>
        <w:ind w:left="720" w:hanging="360"/>
      </w:pPr>
      <w:rPr>
        <w:rFonts w:hint="default"/>
      </w:rPr>
    </w:lvl>
    <w:lvl w:ilvl="1" w:tplc="2604E8BE">
      <w:start w:val="7"/>
      <w:numFmt w:val="bullet"/>
      <w:lvlText w:val="-"/>
      <w:lvlJc w:val="left"/>
      <w:pPr>
        <w:tabs>
          <w:tab w:val="num" w:pos="1440"/>
        </w:tabs>
        <w:ind w:left="1440" w:hanging="360"/>
      </w:pPr>
      <w:rPr>
        <w:rFonts w:ascii="Arial Narrow" w:eastAsia="Times New Roman" w:hAnsi="Arial Narrow" w:cs="Aria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92E4DEC"/>
    <w:multiLevelType w:val="hybridMultilevel"/>
    <w:tmpl w:val="CDE419F4"/>
    <w:lvl w:ilvl="0" w:tplc="15662F74">
      <w:start w:val="8"/>
      <w:numFmt w:val="decimal"/>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3">
    <w:nsid w:val="57FA4DA7"/>
    <w:multiLevelType w:val="hybridMultilevel"/>
    <w:tmpl w:val="0A26AB6E"/>
    <w:lvl w:ilvl="0" w:tplc="95B6DE2E">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DF82EC3"/>
    <w:multiLevelType w:val="hybridMultilevel"/>
    <w:tmpl w:val="6DD646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0"/>
    <w:lvlOverride w:ilv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useFELayout/>
  </w:compat>
  <w:rsids>
    <w:rsidRoot w:val="005C303B"/>
    <w:rsid w:val="00081220"/>
    <w:rsid w:val="00157DF8"/>
    <w:rsid w:val="00173A62"/>
    <w:rsid w:val="001B2C46"/>
    <w:rsid w:val="001E0E0C"/>
    <w:rsid w:val="002661ED"/>
    <w:rsid w:val="002841D1"/>
    <w:rsid w:val="002E4154"/>
    <w:rsid w:val="00490070"/>
    <w:rsid w:val="004D021F"/>
    <w:rsid w:val="005B6A45"/>
    <w:rsid w:val="005C303B"/>
    <w:rsid w:val="00605677"/>
    <w:rsid w:val="00627A9A"/>
    <w:rsid w:val="00656532"/>
    <w:rsid w:val="006A7690"/>
    <w:rsid w:val="006B0169"/>
    <w:rsid w:val="006E2221"/>
    <w:rsid w:val="00725B5C"/>
    <w:rsid w:val="007453E3"/>
    <w:rsid w:val="007C3968"/>
    <w:rsid w:val="007E2E4C"/>
    <w:rsid w:val="007F40CF"/>
    <w:rsid w:val="007F67A1"/>
    <w:rsid w:val="007F6BF2"/>
    <w:rsid w:val="00893CD5"/>
    <w:rsid w:val="009003E5"/>
    <w:rsid w:val="009403A3"/>
    <w:rsid w:val="00950809"/>
    <w:rsid w:val="00A0023C"/>
    <w:rsid w:val="00BE01E3"/>
    <w:rsid w:val="00CA0211"/>
    <w:rsid w:val="00CC6846"/>
    <w:rsid w:val="00CF4A52"/>
    <w:rsid w:val="00D40902"/>
    <w:rsid w:val="00DA4933"/>
    <w:rsid w:val="00DD6F84"/>
    <w:rsid w:val="00EC39EE"/>
    <w:rsid w:val="00FB08AF"/>
    <w:rsid w:val="00FB4F2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070"/>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41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E4154"/>
  </w:style>
  <w:style w:type="paragraph" w:styleId="Piedepgina">
    <w:name w:val="footer"/>
    <w:basedOn w:val="Normal"/>
    <w:link w:val="PiedepginaCar"/>
    <w:uiPriority w:val="99"/>
    <w:unhideWhenUsed/>
    <w:rsid w:val="002E41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E4154"/>
  </w:style>
  <w:style w:type="paragraph" w:styleId="Textodeglobo">
    <w:name w:val="Balloon Text"/>
    <w:basedOn w:val="Normal"/>
    <w:link w:val="TextodegloboCar"/>
    <w:uiPriority w:val="99"/>
    <w:semiHidden/>
    <w:unhideWhenUsed/>
    <w:rsid w:val="002E41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4154"/>
    <w:rPr>
      <w:rFonts w:ascii="Tahoma" w:hAnsi="Tahoma" w:cs="Tahoma"/>
      <w:sz w:val="16"/>
      <w:szCs w:val="16"/>
    </w:rPr>
  </w:style>
  <w:style w:type="character" w:styleId="Hipervnculo">
    <w:name w:val="Hyperlink"/>
    <w:basedOn w:val="Fuentedeprrafopredeter"/>
    <w:uiPriority w:val="99"/>
    <w:unhideWhenUsed/>
    <w:rsid w:val="009403A3"/>
    <w:rPr>
      <w:color w:val="0000FF" w:themeColor="hyperlink"/>
      <w:u w:val="single"/>
    </w:rPr>
  </w:style>
  <w:style w:type="paragraph" w:styleId="Prrafodelista">
    <w:name w:val="List Paragraph"/>
    <w:basedOn w:val="Normal"/>
    <w:uiPriority w:val="34"/>
    <w:qFormat/>
    <w:rsid w:val="00893CD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dina21@medinadelcampo.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ma_magro\Documents\chema\plantilla%20concejalia%20201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concejalia 2015.dotx</Template>
  <TotalTime>7</TotalTime>
  <Pages>1</Pages>
  <Words>18</Words>
  <Characters>103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chema_magro</dc:creator>
  <cp:lastModifiedBy>chema_magro</cp:lastModifiedBy>
  <cp:revision>5</cp:revision>
  <cp:lastPrinted>2016-02-01T10:55:00Z</cp:lastPrinted>
  <dcterms:created xsi:type="dcterms:W3CDTF">2016-12-19T18:31:00Z</dcterms:created>
  <dcterms:modified xsi:type="dcterms:W3CDTF">2017-01-12T13:11:00Z</dcterms:modified>
</cp:coreProperties>
</file>